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C723" w14:textId="77777777" w:rsidR="00FF5AD4" w:rsidRDefault="00FF5AD4" w:rsidP="00FF5AD4">
      <w:pPr>
        <w:jc w:val="center"/>
      </w:pPr>
      <w:r>
        <w:t>The Top 10 Educational Innovations of the past 100 years</w:t>
      </w:r>
    </w:p>
    <w:p w14:paraId="655F5970" w14:textId="77777777" w:rsidR="00FF5AD4" w:rsidRDefault="00FF5AD4" w:rsidP="00FF5AD4">
      <w:pPr>
        <w:jc w:val="center"/>
      </w:pPr>
    </w:p>
    <w:p w14:paraId="507FCE05" w14:textId="539B474E" w:rsidR="00121E38" w:rsidRDefault="00121E38" w:rsidP="00FF5AD4">
      <w:r>
        <w:t xml:space="preserve">American </w:t>
      </w:r>
      <w:r w:rsidR="00FF5AD4">
        <w:t xml:space="preserve">education is filled with innovations that come and go.  Innovations can take the </w:t>
      </w:r>
      <w:r>
        <w:t>shape</w:t>
      </w:r>
      <w:r w:rsidR="00FF5AD4">
        <w:t xml:space="preserve"> of ideas, policies, practices, and</w:t>
      </w:r>
      <w:r w:rsidR="001D341A">
        <w:t>/or</w:t>
      </w:r>
      <w:r w:rsidR="00FF5AD4">
        <w:t xml:space="preserve"> products. </w:t>
      </w:r>
      <w:r>
        <w:t>I</w:t>
      </w:r>
      <w:r w:rsidR="00FF5AD4">
        <w:t>nnovations may have lasting positive or negative effects, while others might have</w:t>
      </w:r>
      <w:r w:rsidR="00B03CF8">
        <w:t xml:space="preserve"> little impact.  </w:t>
      </w:r>
    </w:p>
    <w:p w14:paraId="38492E87" w14:textId="77777777" w:rsidR="00121E38" w:rsidRDefault="00121E38" w:rsidP="00FF5AD4"/>
    <w:p w14:paraId="15F701B8" w14:textId="4B05AB0B" w:rsidR="00FF5AD4" w:rsidRDefault="00121E38" w:rsidP="00FF5AD4">
      <w:r>
        <w:t xml:space="preserve">Directions:  </w:t>
      </w:r>
      <w:r w:rsidR="00B03CF8">
        <w:t>Below are more</w:t>
      </w:r>
      <w:r w:rsidR="00FF5AD4">
        <w:t xml:space="preserve"> than fifty </w:t>
      </w:r>
      <w:r>
        <w:t xml:space="preserve">educational </w:t>
      </w:r>
      <w:r w:rsidR="00FF5AD4">
        <w:t xml:space="preserve">innovations </w:t>
      </w:r>
      <w:r w:rsidR="00B03CF8">
        <w:t>that occurred</w:t>
      </w:r>
      <w:r w:rsidR="00FF5AD4">
        <w:t xml:space="preserve"> in the past 100 years.  For each, please indicate </w:t>
      </w:r>
      <w:r w:rsidR="00B03CF8">
        <w:t xml:space="preserve">on a sliding scale </w:t>
      </w:r>
      <w:r w:rsidR="00FF5AD4">
        <w:t xml:space="preserve">the impact </w:t>
      </w:r>
      <w:r>
        <w:t xml:space="preserve">of </w:t>
      </w:r>
      <w:r w:rsidR="00FF5AD4">
        <w:t xml:space="preserve">each on P-12 education.  A </w:t>
      </w:r>
      <w:r w:rsidR="00B03CF8" w:rsidRPr="007A70D2">
        <w:rPr>
          <w:i/>
        </w:rPr>
        <w:t>+</w:t>
      </w:r>
      <w:r w:rsidR="00FF5AD4" w:rsidRPr="007A70D2">
        <w:rPr>
          <w:i/>
        </w:rPr>
        <w:t>10</w:t>
      </w:r>
      <w:r w:rsidR="00FF5AD4">
        <w:t xml:space="preserve"> means the innovation </w:t>
      </w:r>
      <w:r>
        <w:t>has had or will have</w:t>
      </w:r>
      <w:r w:rsidR="00FF5AD4">
        <w:t xml:space="preserve"> an extremely positive </w:t>
      </w:r>
      <w:r w:rsidR="00B03CF8">
        <w:t xml:space="preserve">and </w:t>
      </w:r>
      <w:r w:rsidR="00FF5AD4">
        <w:t>lasting impact on education</w:t>
      </w:r>
      <w:r w:rsidR="00FB7CF3">
        <w:t>,</w:t>
      </w:r>
      <w:r w:rsidR="00FF5AD4">
        <w:t xml:space="preserve"> while a </w:t>
      </w:r>
      <w:r w:rsidR="00FF5AD4" w:rsidRPr="007A70D2">
        <w:rPr>
          <w:i/>
        </w:rPr>
        <w:t>-10</w:t>
      </w:r>
      <w:r w:rsidR="00FF5AD4">
        <w:t xml:space="preserve"> means the innovation has had </w:t>
      </w:r>
      <w:r>
        <w:t xml:space="preserve">or will have </w:t>
      </w:r>
      <w:r w:rsidR="00FF5AD4">
        <w:t xml:space="preserve">an extremely negative </w:t>
      </w:r>
      <w:r w:rsidR="00B03CF8">
        <w:t xml:space="preserve">and lasting </w:t>
      </w:r>
      <w:r w:rsidR="00FF5AD4">
        <w:t>impact on education.</w:t>
      </w:r>
      <w:r>
        <w:t xml:space="preserve">  If you are unaware of the innovation, please check the unaware box.</w:t>
      </w:r>
    </w:p>
    <w:p w14:paraId="4009B620" w14:textId="77777777" w:rsidR="00FF5AD4" w:rsidRDefault="00FF5AD4" w:rsidP="00FF5AD4"/>
    <w:p w14:paraId="24F07682" w14:textId="266DCC7C" w:rsidR="008634AA" w:rsidRDefault="00ED6054" w:rsidP="00121E38">
      <w:pPr>
        <w:pStyle w:val="ListParagraph"/>
        <w:numPr>
          <w:ilvl w:val="0"/>
          <w:numId w:val="1"/>
        </w:numPr>
      </w:pPr>
      <w:r>
        <w:t>Use of worksheets (mimeograph</w:t>
      </w:r>
      <w:r w:rsidR="00FB7CF3">
        <w:t>/ditto/Xerox) (beginning in the early 1900s)</w:t>
      </w:r>
    </w:p>
    <w:p w14:paraId="6C977AB4" w14:textId="785E4E84" w:rsidR="00121E38" w:rsidRDefault="00836BEF" w:rsidP="00121E38">
      <w:pPr>
        <w:pStyle w:val="ListParagraph"/>
        <w:numPr>
          <w:ilvl w:val="0"/>
          <w:numId w:val="1"/>
        </w:numPr>
      </w:pPr>
      <w:r>
        <w:t xml:space="preserve">John Dewey’s </w:t>
      </w:r>
      <w:r w:rsidRPr="00836BEF">
        <w:rPr>
          <w:i/>
        </w:rPr>
        <w:t>Democracy and Education</w:t>
      </w:r>
      <w:r w:rsidR="00121E38">
        <w:t xml:space="preserve"> (1916)</w:t>
      </w:r>
    </w:p>
    <w:p w14:paraId="48029563" w14:textId="77777777" w:rsidR="00FA2E4A" w:rsidRDefault="00FA2E4A" w:rsidP="00FA2E4A">
      <w:pPr>
        <w:pStyle w:val="ListParagraph"/>
        <w:numPr>
          <w:ilvl w:val="0"/>
          <w:numId w:val="1"/>
        </w:numPr>
      </w:pPr>
      <w:r>
        <w:t>Founding of the American Federation of Teachers and teacher unions (AFT) (1916)</w:t>
      </w:r>
    </w:p>
    <w:p w14:paraId="33C6BFD4" w14:textId="24A93187" w:rsidR="00FA2E4A" w:rsidRDefault="00FA2E4A" w:rsidP="00121E38">
      <w:pPr>
        <w:pStyle w:val="ListParagraph"/>
        <w:numPr>
          <w:ilvl w:val="0"/>
          <w:numId w:val="1"/>
        </w:numPr>
      </w:pPr>
      <w:r>
        <w:t>Ability grouping/tracking/heterogeneous/homogenous (beginning in the early 1900s)</w:t>
      </w:r>
    </w:p>
    <w:p w14:paraId="63A02195" w14:textId="23C8FED6" w:rsidR="00ED6054" w:rsidRDefault="00ED6054" w:rsidP="00121E38">
      <w:pPr>
        <w:pStyle w:val="ListParagraph"/>
        <w:numPr>
          <w:ilvl w:val="0"/>
          <w:numId w:val="1"/>
        </w:numPr>
      </w:pPr>
      <w:r>
        <w:t>Gifted Education movement (beginning early 1900s)</w:t>
      </w:r>
    </w:p>
    <w:p w14:paraId="01220BB3" w14:textId="05F9B614" w:rsidR="00121E38" w:rsidRDefault="00836BEF" w:rsidP="00121E38">
      <w:pPr>
        <w:pStyle w:val="ListParagraph"/>
        <w:numPr>
          <w:ilvl w:val="0"/>
          <w:numId w:val="1"/>
        </w:numPr>
      </w:pPr>
      <w:r>
        <w:t xml:space="preserve">Jean Piaget’s </w:t>
      </w:r>
      <w:r w:rsidR="00121E38" w:rsidRPr="00836BEF">
        <w:rPr>
          <w:i/>
        </w:rPr>
        <w:t xml:space="preserve">The </w:t>
      </w:r>
      <w:r w:rsidRPr="00836BEF">
        <w:rPr>
          <w:i/>
        </w:rPr>
        <w:t>Child’s Conception of the World</w:t>
      </w:r>
      <w:r w:rsidR="00121E38">
        <w:t xml:space="preserve"> (1929)</w:t>
      </w:r>
    </w:p>
    <w:p w14:paraId="5212F720" w14:textId="77777777" w:rsidR="00FA2E4A" w:rsidRDefault="00FA2E4A" w:rsidP="00FA2E4A">
      <w:pPr>
        <w:pStyle w:val="ListParagraph"/>
        <w:numPr>
          <w:ilvl w:val="0"/>
          <w:numId w:val="1"/>
        </w:numPr>
      </w:pPr>
      <w:r>
        <w:t>Opaque projector (beginning in the early 20</w:t>
      </w:r>
      <w:r w:rsidRPr="008302C6">
        <w:rPr>
          <w:vertAlign w:val="superscript"/>
        </w:rPr>
        <w:t>th</w:t>
      </w:r>
      <w:r>
        <w:t xml:space="preserve"> century)</w:t>
      </w:r>
    </w:p>
    <w:p w14:paraId="7F4E3EB7" w14:textId="24F55FFE" w:rsidR="00121E38" w:rsidRDefault="007A70D2" w:rsidP="00121E38">
      <w:pPr>
        <w:pStyle w:val="ListParagraph"/>
        <w:numPr>
          <w:ilvl w:val="0"/>
          <w:numId w:val="1"/>
        </w:numPr>
      </w:pPr>
      <w:r>
        <w:t>B</w:t>
      </w:r>
      <w:r w:rsidR="00121E38">
        <w:t>asal r</w:t>
      </w:r>
      <w:r w:rsidR="00121E38">
        <w:t>eader</w:t>
      </w:r>
      <w:r w:rsidR="00121E38">
        <w:t xml:space="preserve"> (Scott Foresman, Houghton Mifflin, Pearson, etc.) (1930-present)</w:t>
      </w:r>
    </w:p>
    <w:p w14:paraId="1A4E9331" w14:textId="4004A384" w:rsidR="00A719BF" w:rsidRDefault="007A70D2" w:rsidP="00A719BF">
      <w:pPr>
        <w:pStyle w:val="ListParagraph"/>
        <w:numPr>
          <w:ilvl w:val="0"/>
          <w:numId w:val="1"/>
        </w:numPr>
      </w:pPr>
      <w:r>
        <w:t>“</w:t>
      </w:r>
      <w:r w:rsidR="00A719BF" w:rsidRPr="008D0043">
        <w:t>Wechsler Intelligence Scale for Children</w:t>
      </w:r>
      <w:r>
        <w:t>”</w:t>
      </w:r>
      <w:r w:rsidR="00A719BF">
        <w:t xml:space="preserve"> (1939)</w:t>
      </w:r>
    </w:p>
    <w:p w14:paraId="415C896C" w14:textId="77777777" w:rsidR="00A719BF" w:rsidRDefault="00A719BF" w:rsidP="00A719BF">
      <w:pPr>
        <w:pStyle w:val="ListParagraph"/>
        <w:numPr>
          <w:ilvl w:val="0"/>
          <w:numId w:val="1"/>
        </w:numPr>
      </w:pPr>
      <w:r>
        <w:t>G.I. Bill of Rights (1944)</w:t>
      </w:r>
    </w:p>
    <w:p w14:paraId="4F9CD200" w14:textId="3805A131" w:rsidR="00FF5AD4" w:rsidRDefault="00FF5AD4" w:rsidP="00FF5AD4">
      <w:pPr>
        <w:pStyle w:val="ListParagraph"/>
        <w:numPr>
          <w:ilvl w:val="0"/>
          <w:numId w:val="1"/>
        </w:numPr>
      </w:pPr>
      <w:r>
        <w:t>National School Lunch Act—free and reduced lunch</w:t>
      </w:r>
      <w:r w:rsidR="00121E38">
        <w:t xml:space="preserve"> (no</w:t>
      </w:r>
      <w:r w:rsidR="00FB7CF3">
        <w:t>w</w:t>
      </w:r>
      <w:r w:rsidR="00121E38">
        <w:t xml:space="preserve"> includes breakfast)</w:t>
      </w:r>
      <w:r>
        <w:t xml:space="preserve"> (1945)</w:t>
      </w:r>
    </w:p>
    <w:p w14:paraId="127619AB" w14:textId="77777777" w:rsidR="00121E38" w:rsidRDefault="00121E38" w:rsidP="00121E38">
      <w:pPr>
        <w:pStyle w:val="ListParagraph"/>
        <w:numPr>
          <w:ilvl w:val="0"/>
          <w:numId w:val="1"/>
        </w:numPr>
      </w:pPr>
      <w:r>
        <w:t>The Scholastic Aptitude Test (SAT) (1926) and the ACT Test (1959)</w:t>
      </w:r>
    </w:p>
    <w:p w14:paraId="1F3CCF60" w14:textId="77777777" w:rsidR="00A719BF" w:rsidRDefault="00A719BF" w:rsidP="00A719BF">
      <w:pPr>
        <w:pStyle w:val="ListParagraph"/>
        <w:numPr>
          <w:ilvl w:val="0"/>
          <w:numId w:val="1"/>
        </w:numPr>
      </w:pPr>
      <w:r w:rsidRPr="001F68CE">
        <w:t>U.S. Supreme Court ruling Brown vs. Board of Education</w:t>
      </w:r>
      <w:r>
        <w:t xml:space="preserve"> (1954) and the Civil Rights Act of 1964 and school desegregation</w:t>
      </w:r>
    </w:p>
    <w:p w14:paraId="234E5306" w14:textId="77777777" w:rsidR="00A719BF" w:rsidRDefault="00A719BF" w:rsidP="00A719BF">
      <w:pPr>
        <w:pStyle w:val="ListParagraph"/>
        <w:numPr>
          <w:ilvl w:val="0"/>
          <w:numId w:val="1"/>
        </w:numPr>
      </w:pPr>
      <w:r>
        <w:t>New math movement (beginning in 1950s)</w:t>
      </w:r>
    </w:p>
    <w:p w14:paraId="59CEC4F0" w14:textId="77777777" w:rsidR="00A719BF" w:rsidRDefault="00A719BF" w:rsidP="00A719BF">
      <w:pPr>
        <w:pStyle w:val="ListParagraph"/>
        <w:numPr>
          <w:ilvl w:val="0"/>
          <w:numId w:val="1"/>
        </w:numPr>
      </w:pPr>
      <w:r>
        <w:t>National Defense Education Act (result of Sputnik) increase math and science majors (1958)</w:t>
      </w:r>
    </w:p>
    <w:p w14:paraId="2B234370" w14:textId="1C63276E" w:rsidR="00FA2E4A" w:rsidRDefault="00FA2E4A" w:rsidP="00FA2E4A">
      <w:pPr>
        <w:pStyle w:val="ListParagraph"/>
        <w:numPr>
          <w:ilvl w:val="0"/>
          <w:numId w:val="1"/>
        </w:numPr>
      </w:pPr>
      <w:r>
        <w:t xml:space="preserve">Overhead </w:t>
      </w:r>
      <w:r w:rsidR="00836BEF">
        <w:t>projector</w:t>
      </w:r>
      <w:r>
        <w:t xml:space="preserve"> (beginning in the 196</w:t>
      </w:r>
      <w:r>
        <w:t>0s)</w:t>
      </w:r>
    </w:p>
    <w:p w14:paraId="34E921AF" w14:textId="77777777" w:rsidR="00A719BF" w:rsidRDefault="00A719BF" w:rsidP="00A719BF">
      <w:pPr>
        <w:pStyle w:val="ListParagraph"/>
        <w:numPr>
          <w:ilvl w:val="0"/>
          <w:numId w:val="1"/>
        </w:numPr>
      </w:pPr>
      <w:r>
        <w:t>Lev Vygotsky “Zone of Proximal Development” (1962)</w:t>
      </w:r>
    </w:p>
    <w:p w14:paraId="093E4A13" w14:textId="77777777" w:rsidR="00A719BF" w:rsidRDefault="00A719BF" w:rsidP="00A719BF">
      <w:pPr>
        <w:pStyle w:val="ListParagraph"/>
        <w:numPr>
          <w:ilvl w:val="0"/>
          <w:numId w:val="1"/>
        </w:numPr>
      </w:pPr>
      <w:r w:rsidRPr="001F68CE">
        <w:t>Samuel Kirk coined the term “learning disabilities”</w:t>
      </w:r>
      <w:r>
        <w:t xml:space="preserve"> (1963)</w:t>
      </w:r>
    </w:p>
    <w:p w14:paraId="706A4DA4" w14:textId="15443670" w:rsidR="00A719BF" w:rsidRDefault="00A719BF" w:rsidP="00A719BF">
      <w:pPr>
        <w:pStyle w:val="ListParagraph"/>
        <w:numPr>
          <w:ilvl w:val="0"/>
          <w:numId w:val="1"/>
        </w:numPr>
      </w:pPr>
      <w:r>
        <w:t>Elementary and</w:t>
      </w:r>
      <w:r w:rsidR="00836BEF">
        <w:t xml:space="preserve"> Secondary Education Act </w:t>
      </w:r>
      <w:r>
        <w:t>first passed—</w:t>
      </w:r>
      <w:r w:rsidR="00230152">
        <w:t>includes Title I “Improving the Academic Achievement of Disadvantaged”</w:t>
      </w:r>
      <w:r>
        <w:t xml:space="preserve"> (1965)</w:t>
      </w:r>
    </w:p>
    <w:p w14:paraId="39316E36" w14:textId="77777777" w:rsidR="00A719BF" w:rsidRDefault="00A719BF" w:rsidP="00A719BF">
      <w:pPr>
        <w:pStyle w:val="ListParagraph"/>
        <w:numPr>
          <w:ilvl w:val="0"/>
          <w:numId w:val="1"/>
        </w:numPr>
      </w:pPr>
      <w:r>
        <w:t>Project Head Start (1965)</w:t>
      </w:r>
    </w:p>
    <w:p w14:paraId="385DDB2B" w14:textId="139C057C" w:rsidR="00A719BF" w:rsidRDefault="00A719BF" w:rsidP="00A719BF">
      <w:pPr>
        <w:pStyle w:val="ListParagraph"/>
        <w:numPr>
          <w:ilvl w:val="0"/>
          <w:numId w:val="1"/>
        </w:numPr>
      </w:pPr>
      <w:r>
        <w:t>Jerome Bruner</w:t>
      </w:r>
      <w:r w:rsidR="00836BEF">
        <w:t xml:space="preserve">’s </w:t>
      </w:r>
      <w:r w:rsidRPr="00836BEF">
        <w:rPr>
          <w:i/>
        </w:rPr>
        <w:t>Toward a Theory of Instruction</w:t>
      </w:r>
      <w:r>
        <w:t xml:space="preserve"> (1966)</w:t>
      </w:r>
    </w:p>
    <w:p w14:paraId="4E3124D0" w14:textId="428C1015" w:rsidR="00FF5AD4" w:rsidRDefault="00FF5AD4" w:rsidP="00FF5AD4">
      <w:pPr>
        <w:pStyle w:val="ListParagraph"/>
        <w:numPr>
          <w:ilvl w:val="0"/>
          <w:numId w:val="1"/>
        </w:numPr>
      </w:pPr>
      <w:r>
        <w:t>James S. Coleman</w:t>
      </w:r>
      <w:r w:rsidR="00836BEF">
        <w:t>’s report</w:t>
      </w:r>
      <w:r>
        <w:t xml:space="preserve"> “</w:t>
      </w:r>
      <w:r w:rsidRPr="001F68CE">
        <w:t>Equality of Educational Opportunity</w:t>
      </w:r>
      <w:r>
        <w:t>” (1966)</w:t>
      </w:r>
    </w:p>
    <w:p w14:paraId="2A9721F4" w14:textId="4932CEB8" w:rsidR="00FA2E4A" w:rsidRDefault="00FA2E4A" w:rsidP="00FA2E4A">
      <w:pPr>
        <w:pStyle w:val="ListParagraph"/>
        <w:numPr>
          <w:ilvl w:val="0"/>
          <w:numId w:val="1"/>
        </w:numPr>
      </w:pPr>
      <w:r>
        <w:t>William Glasser</w:t>
      </w:r>
      <w:r w:rsidR="00836BEF">
        <w:t>’s</w:t>
      </w:r>
      <w:r>
        <w:t xml:space="preserve"> </w:t>
      </w:r>
      <w:r w:rsidRPr="00836BEF">
        <w:rPr>
          <w:i/>
        </w:rPr>
        <w:t>Reality Therapy</w:t>
      </w:r>
      <w:r>
        <w:t xml:space="preserve"> </w:t>
      </w:r>
      <w:r w:rsidR="00836BEF">
        <w:t xml:space="preserve">and </w:t>
      </w:r>
      <w:r w:rsidRPr="00836BEF">
        <w:rPr>
          <w:i/>
        </w:rPr>
        <w:t>Schools Without Failure</w:t>
      </w:r>
      <w:r>
        <w:t xml:space="preserve"> (1967)</w:t>
      </w:r>
    </w:p>
    <w:p w14:paraId="7660CDF3" w14:textId="2272A0A6" w:rsidR="00A719BF" w:rsidRDefault="00A719BF" w:rsidP="00A719BF">
      <w:pPr>
        <w:pStyle w:val="ListParagraph"/>
        <w:numPr>
          <w:ilvl w:val="0"/>
          <w:numId w:val="1"/>
        </w:numPr>
      </w:pPr>
      <w:r>
        <w:t>National Assessment of Educational Progress (NAEP)</w:t>
      </w:r>
      <w:proofErr w:type="gramStart"/>
      <w:r>
        <w:t>—</w:t>
      </w:r>
      <w:r w:rsidR="00836BEF">
        <w:t>“</w:t>
      </w:r>
      <w:proofErr w:type="gramEnd"/>
      <w:r>
        <w:t>Nation’s Report Card</w:t>
      </w:r>
      <w:r w:rsidR="00836BEF">
        <w:t>”</w:t>
      </w:r>
      <w:r>
        <w:t xml:space="preserve"> (1969)</w:t>
      </w:r>
    </w:p>
    <w:p w14:paraId="7937EE0F" w14:textId="604C619E" w:rsidR="00A719BF" w:rsidRDefault="00A719BF" w:rsidP="00A719BF">
      <w:pPr>
        <w:pStyle w:val="ListParagraph"/>
        <w:numPr>
          <w:ilvl w:val="0"/>
          <w:numId w:val="1"/>
        </w:numPr>
      </w:pPr>
      <w:r>
        <w:t>Herbert R. Ko</w:t>
      </w:r>
      <w:r w:rsidR="00836BEF">
        <w:t xml:space="preserve">hl’s </w:t>
      </w:r>
      <w:r w:rsidRPr="00836BEF">
        <w:rPr>
          <w:i/>
        </w:rPr>
        <w:t>The Open Classroom</w:t>
      </w:r>
      <w:r>
        <w:t xml:space="preserve"> open concept schools (1969)</w:t>
      </w:r>
    </w:p>
    <w:p w14:paraId="7161C7A1" w14:textId="77777777" w:rsidR="00A719BF" w:rsidRDefault="00A719BF" w:rsidP="00A719BF">
      <w:pPr>
        <w:pStyle w:val="ListParagraph"/>
        <w:numPr>
          <w:ilvl w:val="0"/>
          <w:numId w:val="1"/>
        </w:numPr>
      </w:pPr>
      <w:r>
        <w:t>Title IX of the Education Amendments of (1972)</w:t>
      </w:r>
    </w:p>
    <w:p w14:paraId="4F345FB4" w14:textId="77777777" w:rsidR="00A719BF" w:rsidRDefault="00A719BF" w:rsidP="00A719BF">
      <w:pPr>
        <w:pStyle w:val="ListParagraph"/>
        <w:numPr>
          <w:ilvl w:val="0"/>
          <w:numId w:val="1"/>
        </w:numPr>
      </w:pPr>
      <w:r>
        <w:t>Rehabilitation Act Section 504 (1973)</w:t>
      </w:r>
    </w:p>
    <w:p w14:paraId="42AA77E2" w14:textId="41B26411" w:rsidR="00A719BF" w:rsidRDefault="00A719BF" w:rsidP="00A719BF">
      <w:pPr>
        <w:pStyle w:val="ListParagraph"/>
        <w:numPr>
          <w:ilvl w:val="0"/>
          <w:numId w:val="1"/>
        </w:numPr>
      </w:pPr>
      <w:r>
        <w:lastRenderedPageBreak/>
        <w:t>PL 94-142 “</w:t>
      </w:r>
      <w:r w:rsidRPr="001F68CE">
        <w:t>Education for All Handicapped Children Act</w:t>
      </w:r>
      <w:r>
        <w:t xml:space="preserve">” (1975) and </w:t>
      </w:r>
      <w:r w:rsidR="00836BEF">
        <w:t>PL 101-476</w:t>
      </w:r>
      <w:r>
        <w:t xml:space="preserve"> the Individuals with Disabilities Education Act (IDEA) (1990)</w:t>
      </w:r>
    </w:p>
    <w:p w14:paraId="2D58FF37" w14:textId="77777777" w:rsidR="00FA2E4A" w:rsidRDefault="00FA2E4A" w:rsidP="00FA2E4A">
      <w:pPr>
        <w:pStyle w:val="ListParagraph"/>
        <w:numPr>
          <w:ilvl w:val="0"/>
          <w:numId w:val="1"/>
        </w:numPr>
      </w:pPr>
      <w:r>
        <w:t>Year round school/balanced calendar school year (beginning in the 1970s)</w:t>
      </w:r>
    </w:p>
    <w:p w14:paraId="539F8E14" w14:textId="77777777" w:rsidR="00A719BF" w:rsidRDefault="00A719BF" w:rsidP="00A719BF">
      <w:pPr>
        <w:pStyle w:val="ListParagraph"/>
        <w:numPr>
          <w:ilvl w:val="0"/>
          <w:numId w:val="1"/>
        </w:numPr>
      </w:pPr>
      <w:r>
        <w:t>Introduction of Apple computers into the classroom—Apple IIe (1977)</w:t>
      </w:r>
    </w:p>
    <w:p w14:paraId="3266F67D" w14:textId="73B5CACC" w:rsidR="00A719BF" w:rsidRDefault="00836BEF" w:rsidP="00A719BF">
      <w:pPr>
        <w:pStyle w:val="ListParagraph"/>
        <w:numPr>
          <w:ilvl w:val="0"/>
          <w:numId w:val="1"/>
        </w:numPr>
      </w:pPr>
      <w:r>
        <w:t xml:space="preserve">United States </w:t>
      </w:r>
      <w:r w:rsidR="00A719BF">
        <w:t>Department of Education created (1980)</w:t>
      </w:r>
    </w:p>
    <w:p w14:paraId="5BF23270" w14:textId="77777777" w:rsidR="00FA2E4A" w:rsidRDefault="00FA2E4A" w:rsidP="00FA2E4A">
      <w:pPr>
        <w:pStyle w:val="ListParagraph"/>
        <w:numPr>
          <w:ilvl w:val="0"/>
          <w:numId w:val="1"/>
        </w:numPr>
      </w:pPr>
      <w:r>
        <w:t>Computer Assisted Instruction/Learning/Education (beginning in the 1980s)</w:t>
      </w:r>
    </w:p>
    <w:p w14:paraId="1CFBA0DB" w14:textId="77777777" w:rsidR="00A719BF" w:rsidRDefault="00A719BF" w:rsidP="00A719BF">
      <w:pPr>
        <w:pStyle w:val="ListParagraph"/>
        <w:numPr>
          <w:ilvl w:val="0"/>
          <w:numId w:val="1"/>
        </w:numPr>
      </w:pPr>
      <w:r>
        <w:t xml:space="preserve">Madeline Hunter’s </w:t>
      </w:r>
      <w:r w:rsidRPr="00121E38">
        <w:rPr>
          <w:i/>
        </w:rPr>
        <w:t>Mastery Teaching</w:t>
      </w:r>
      <w:r>
        <w:t xml:space="preserve"> and “Essential Elements of Instruction” (1982)</w:t>
      </w:r>
    </w:p>
    <w:p w14:paraId="74F729CD" w14:textId="52CA2291" w:rsidR="00FA2E4A" w:rsidRDefault="00B95BCB" w:rsidP="00FA2E4A">
      <w:pPr>
        <w:pStyle w:val="ListParagraph"/>
        <w:numPr>
          <w:ilvl w:val="0"/>
          <w:numId w:val="1"/>
        </w:numPr>
      </w:pPr>
      <w:r>
        <w:t xml:space="preserve">John Goodlad’s </w:t>
      </w:r>
      <w:proofErr w:type="gramStart"/>
      <w:r w:rsidR="00FA2E4A" w:rsidRPr="00195A1A">
        <w:rPr>
          <w:i/>
        </w:rPr>
        <w:t>A</w:t>
      </w:r>
      <w:proofErr w:type="gramEnd"/>
      <w:r w:rsidR="00FA2E4A" w:rsidRPr="00195A1A">
        <w:rPr>
          <w:i/>
        </w:rPr>
        <w:t xml:space="preserve"> Place Called School</w:t>
      </w:r>
      <w:r>
        <w:t xml:space="preserve"> </w:t>
      </w:r>
      <w:r w:rsidR="00FA2E4A">
        <w:t>(1984)</w:t>
      </w:r>
    </w:p>
    <w:p w14:paraId="0BF95491" w14:textId="77777777" w:rsidR="00FA2E4A" w:rsidRDefault="00FA2E4A" w:rsidP="00FA2E4A">
      <w:pPr>
        <w:pStyle w:val="ListParagraph"/>
        <w:numPr>
          <w:ilvl w:val="0"/>
          <w:numId w:val="1"/>
        </w:numPr>
      </w:pPr>
      <w:r>
        <w:t>Outcome-Based Education (OBE) (beginning in the 1980s)</w:t>
      </w:r>
    </w:p>
    <w:p w14:paraId="4E5E1F18" w14:textId="77777777" w:rsidR="00FF5AD4" w:rsidRDefault="00FF5AD4" w:rsidP="00FA2E4A">
      <w:pPr>
        <w:pStyle w:val="ListParagraph"/>
        <w:numPr>
          <w:ilvl w:val="0"/>
          <w:numId w:val="1"/>
        </w:numPr>
      </w:pPr>
      <w:r>
        <w:t>National Commission on Excellence in Education’s report “A Nation at Risk” (1983)</w:t>
      </w:r>
    </w:p>
    <w:p w14:paraId="2630B779" w14:textId="595B52C6" w:rsidR="00A719BF" w:rsidRDefault="00A719BF" w:rsidP="00A719BF">
      <w:pPr>
        <w:pStyle w:val="ListParagraph"/>
        <w:numPr>
          <w:ilvl w:val="0"/>
          <w:numId w:val="1"/>
        </w:numPr>
      </w:pPr>
      <w:r>
        <w:t xml:space="preserve">Whole language movement (beginning in the </w:t>
      </w:r>
      <w:r>
        <w:t xml:space="preserve">mid </w:t>
      </w:r>
      <w:r>
        <w:t>1980s)</w:t>
      </w:r>
    </w:p>
    <w:p w14:paraId="0BDBCC44" w14:textId="7C22D060" w:rsidR="00FF5AD4" w:rsidRDefault="00FF5AD4" w:rsidP="00A719BF">
      <w:pPr>
        <w:pStyle w:val="ListParagraph"/>
        <w:numPr>
          <w:ilvl w:val="0"/>
          <w:numId w:val="1"/>
        </w:numPr>
      </w:pPr>
      <w:r>
        <w:t xml:space="preserve">“America 2000” </w:t>
      </w:r>
      <w:r w:rsidR="00230152">
        <w:t xml:space="preserve">and </w:t>
      </w:r>
      <w:r>
        <w:t>“Goals 2000: Educate American Act”</w:t>
      </w:r>
      <w:r w:rsidR="00121E38">
        <w:t xml:space="preserve"> </w:t>
      </w:r>
      <w:r w:rsidR="00A719BF">
        <w:t>(</w:t>
      </w:r>
      <w:r>
        <w:t>1994)</w:t>
      </w:r>
    </w:p>
    <w:p w14:paraId="22E461A7" w14:textId="3F09F5AD" w:rsidR="00FA2E4A" w:rsidRDefault="00230152" w:rsidP="00FA2E4A">
      <w:pPr>
        <w:pStyle w:val="ListParagraph"/>
        <w:numPr>
          <w:ilvl w:val="0"/>
          <w:numId w:val="1"/>
        </w:numPr>
      </w:pPr>
      <w:r>
        <w:t>B</w:t>
      </w:r>
      <w:r w:rsidR="00FA2E4A">
        <w:t>roadband Internet (beginning in the 1990s)</w:t>
      </w:r>
    </w:p>
    <w:p w14:paraId="756C28C7" w14:textId="77777777" w:rsidR="00FA2E4A" w:rsidRDefault="00FA2E4A" w:rsidP="00FA2E4A">
      <w:pPr>
        <w:pStyle w:val="ListParagraph"/>
        <w:numPr>
          <w:ilvl w:val="0"/>
          <w:numId w:val="1"/>
        </w:numPr>
      </w:pPr>
      <w:r>
        <w:t>PowerPoint (beginning in the 1990s)</w:t>
      </w:r>
    </w:p>
    <w:p w14:paraId="6F9013A2" w14:textId="45A77681" w:rsidR="00FB7CF3" w:rsidRDefault="00FB7CF3" w:rsidP="00FA2E4A">
      <w:pPr>
        <w:pStyle w:val="ListParagraph"/>
        <w:numPr>
          <w:ilvl w:val="0"/>
          <w:numId w:val="1"/>
        </w:numPr>
      </w:pPr>
      <w:r>
        <w:t>Report of the National Reading Panel “Teaching Children to Read”</w:t>
      </w:r>
      <w:r w:rsidR="00836BEF">
        <w:t xml:space="preserve"> (2000)</w:t>
      </w:r>
    </w:p>
    <w:p w14:paraId="2C73CEC2" w14:textId="77777777" w:rsidR="00FF5AD4" w:rsidRDefault="00FF5AD4" w:rsidP="00FF5AD4">
      <w:pPr>
        <w:pStyle w:val="ListParagraph"/>
        <w:numPr>
          <w:ilvl w:val="0"/>
          <w:numId w:val="1"/>
        </w:numPr>
      </w:pPr>
      <w:r>
        <w:t>School voucher movement (beginning in the 1990s)</w:t>
      </w:r>
    </w:p>
    <w:p w14:paraId="7FC903FE" w14:textId="4386B94D" w:rsidR="00FB7CF3" w:rsidRDefault="00230152" w:rsidP="00FB7CF3">
      <w:pPr>
        <w:pStyle w:val="ListParagraph"/>
        <w:numPr>
          <w:ilvl w:val="0"/>
          <w:numId w:val="1"/>
        </w:numPr>
      </w:pPr>
      <w:r>
        <w:t xml:space="preserve">Smart </w:t>
      </w:r>
      <w:r w:rsidR="00FB7CF3">
        <w:t>Board is introduced by SMART Technologies (1991)</w:t>
      </w:r>
    </w:p>
    <w:p w14:paraId="5DAB1138" w14:textId="2E4D8911" w:rsidR="00FB7CF3" w:rsidRDefault="00FF5AD4" w:rsidP="00FB7CF3">
      <w:pPr>
        <w:pStyle w:val="ListParagraph"/>
        <w:numPr>
          <w:ilvl w:val="0"/>
          <w:numId w:val="1"/>
        </w:numPr>
      </w:pPr>
      <w:r>
        <w:t>Charter Schools—Minnesota opens first charter school (1992)</w:t>
      </w:r>
    </w:p>
    <w:p w14:paraId="7A7D4742" w14:textId="77777777" w:rsidR="00230152" w:rsidRDefault="00230152" w:rsidP="00230152">
      <w:pPr>
        <w:pStyle w:val="ListParagraph"/>
        <w:numPr>
          <w:ilvl w:val="0"/>
          <w:numId w:val="1"/>
        </w:numPr>
      </w:pPr>
      <w:r>
        <w:t>Alternative routes to teacher certification/licensing (beginning in the 1990s)</w:t>
      </w:r>
    </w:p>
    <w:p w14:paraId="4479FB8B" w14:textId="6050BFBC" w:rsidR="00836BEF" w:rsidRDefault="00836BEF" w:rsidP="00FB7CF3">
      <w:pPr>
        <w:pStyle w:val="ListParagraph"/>
        <w:numPr>
          <w:ilvl w:val="0"/>
          <w:numId w:val="1"/>
        </w:numPr>
      </w:pPr>
      <w:r>
        <w:t>Charlotte Danielson</w:t>
      </w:r>
      <w:r w:rsidR="00230152">
        <w:t>’s</w:t>
      </w:r>
      <w:r>
        <w:t xml:space="preserve"> </w:t>
      </w:r>
      <w:r>
        <w:rPr>
          <w:i/>
        </w:rPr>
        <w:t>Enhancing Professional Practice: A Framework for Teaching</w:t>
      </w:r>
      <w:r>
        <w:t xml:space="preserve"> (1996)</w:t>
      </w:r>
    </w:p>
    <w:p w14:paraId="43FD034B" w14:textId="77777777" w:rsidR="00FF5AD4" w:rsidRDefault="00FF5AD4" w:rsidP="00FF5AD4">
      <w:pPr>
        <w:pStyle w:val="ListParagraph"/>
        <w:numPr>
          <w:ilvl w:val="0"/>
          <w:numId w:val="1"/>
        </w:numPr>
      </w:pPr>
      <w:r>
        <w:t>Massachusetts Education Reform Act requiring common curriculum and statewide tests (1993)</w:t>
      </w:r>
    </w:p>
    <w:p w14:paraId="5C7430C8" w14:textId="0A602E96" w:rsidR="00FF5AD4" w:rsidRDefault="00FF5AD4" w:rsidP="00FF5AD4">
      <w:pPr>
        <w:pStyle w:val="ListParagraph"/>
        <w:numPr>
          <w:ilvl w:val="0"/>
          <w:numId w:val="1"/>
        </w:numPr>
      </w:pPr>
      <w:r>
        <w:t xml:space="preserve">The Higher Education Act amended requiring a report card for teacher preparation (Title II) </w:t>
      </w:r>
      <w:r w:rsidR="00FA2E4A">
        <w:t>(</w:t>
      </w:r>
      <w:r>
        <w:t>1998</w:t>
      </w:r>
      <w:r w:rsidR="00FA2E4A">
        <w:t>)</w:t>
      </w:r>
    </w:p>
    <w:p w14:paraId="680A0E84" w14:textId="64DBDB02" w:rsidR="00230152" w:rsidRDefault="00230152" w:rsidP="00230152">
      <w:pPr>
        <w:pStyle w:val="ListParagraph"/>
        <w:numPr>
          <w:ilvl w:val="0"/>
          <w:numId w:val="1"/>
        </w:numPr>
      </w:pPr>
      <w:r>
        <w:t>Online/distance education (</w:t>
      </w:r>
      <w:r>
        <w:t xml:space="preserve">beginning </w:t>
      </w:r>
      <w:r>
        <w:t>late 1990s)</w:t>
      </w:r>
    </w:p>
    <w:p w14:paraId="70804F01" w14:textId="05B47228" w:rsidR="00FF5AD4" w:rsidRDefault="00836BEF" w:rsidP="00FF5AD4">
      <w:pPr>
        <w:pStyle w:val="ListParagraph"/>
        <w:numPr>
          <w:ilvl w:val="0"/>
          <w:numId w:val="1"/>
        </w:numPr>
      </w:pPr>
      <w:r>
        <w:t xml:space="preserve">Diane Ravitch </w:t>
      </w:r>
      <w:r w:rsidR="00FF5AD4" w:rsidRPr="00836BEF">
        <w:rPr>
          <w:i/>
        </w:rPr>
        <w:t>Left Back:  A Century of Failed School Reforms</w:t>
      </w:r>
      <w:r w:rsidR="00FF5AD4">
        <w:t xml:space="preserve"> </w:t>
      </w:r>
      <w:r w:rsidR="00A719BF">
        <w:t>(</w:t>
      </w:r>
      <w:r w:rsidR="00FF5AD4">
        <w:t>2000</w:t>
      </w:r>
      <w:r w:rsidR="00A719BF">
        <w:t>)</w:t>
      </w:r>
    </w:p>
    <w:p w14:paraId="66112D31" w14:textId="77777777" w:rsidR="00A719BF" w:rsidRDefault="00A719BF" w:rsidP="00A719BF">
      <w:pPr>
        <w:pStyle w:val="ListParagraph"/>
        <w:numPr>
          <w:ilvl w:val="0"/>
          <w:numId w:val="1"/>
        </w:numPr>
      </w:pPr>
      <w:r>
        <w:t>STEM education movement (</w:t>
      </w:r>
      <w:r w:rsidRPr="00A45310">
        <w:t>National Academies of Sciences</w:t>
      </w:r>
      <w:r>
        <w:t>) (2000s)</w:t>
      </w:r>
    </w:p>
    <w:p w14:paraId="0FC83A01" w14:textId="2F9CF110" w:rsidR="00A719BF" w:rsidRDefault="00A719BF" w:rsidP="00A719BF">
      <w:pPr>
        <w:pStyle w:val="ListParagraph"/>
        <w:numPr>
          <w:ilvl w:val="0"/>
          <w:numId w:val="1"/>
        </w:numPr>
      </w:pPr>
      <w:r>
        <w:t>“No Child Left Behind” ESEA and mandated state testing (2002)</w:t>
      </w:r>
    </w:p>
    <w:p w14:paraId="0563DE37" w14:textId="77777777" w:rsidR="00FF5AD4" w:rsidRDefault="00FF5AD4" w:rsidP="00FF5AD4">
      <w:pPr>
        <w:pStyle w:val="ListParagraph"/>
        <w:numPr>
          <w:ilvl w:val="0"/>
          <w:numId w:val="1"/>
        </w:numPr>
      </w:pPr>
      <w:r>
        <w:t>Common Core State Standards (2009)</w:t>
      </w:r>
    </w:p>
    <w:p w14:paraId="4C5E99E5" w14:textId="77777777" w:rsidR="00FF5AD4" w:rsidRDefault="00FF5AD4" w:rsidP="00FF5AD4">
      <w:pPr>
        <w:pStyle w:val="ListParagraph"/>
        <w:numPr>
          <w:ilvl w:val="0"/>
          <w:numId w:val="1"/>
        </w:numPr>
      </w:pPr>
      <w:r>
        <w:t>Teacher pay tied to evaluation and student achievement (2000s)</w:t>
      </w:r>
    </w:p>
    <w:p w14:paraId="6442BE28" w14:textId="5380BD2F" w:rsidR="00FF5AD4" w:rsidRDefault="00FF5AD4" w:rsidP="00FF5AD4">
      <w:pPr>
        <w:pStyle w:val="ListParagraph"/>
        <w:numPr>
          <w:ilvl w:val="0"/>
          <w:numId w:val="1"/>
        </w:numPr>
      </w:pPr>
      <w:r>
        <w:t>Handheld computer</w:t>
      </w:r>
      <w:r w:rsidR="00230152">
        <w:t>s</w:t>
      </w:r>
      <w:r>
        <w:t xml:space="preserve"> devices</w:t>
      </w:r>
      <w:r w:rsidR="007F6D38">
        <w:t xml:space="preserve"> and tablets</w:t>
      </w:r>
      <w:r>
        <w:t xml:space="preserve"> (2000s)</w:t>
      </w:r>
      <w:bookmarkStart w:id="0" w:name="_GoBack"/>
      <w:bookmarkEnd w:id="0"/>
    </w:p>
    <w:p w14:paraId="277692EE" w14:textId="77777777" w:rsidR="00914607" w:rsidRDefault="008F11A0"/>
    <w:sectPr w:rsidR="00914607" w:rsidSect="00395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66CDB"/>
    <w:multiLevelType w:val="hybridMultilevel"/>
    <w:tmpl w:val="98F45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D4"/>
    <w:rsid w:val="00065EE8"/>
    <w:rsid w:val="00083EAB"/>
    <w:rsid w:val="000A7EE6"/>
    <w:rsid w:val="00121E38"/>
    <w:rsid w:val="001D341A"/>
    <w:rsid w:val="00230152"/>
    <w:rsid w:val="002E2A2C"/>
    <w:rsid w:val="00326A81"/>
    <w:rsid w:val="003957F1"/>
    <w:rsid w:val="003E5D92"/>
    <w:rsid w:val="00541EA0"/>
    <w:rsid w:val="00755DDB"/>
    <w:rsid w:val="007A70D2"/>
    <w:rsid w:val="007F6D38"/>
    <w:rsid w:val="00836BEF"/>
    <w:rsid w:val="00863099"/>
    <w:rsid w:val="008634AA"/>
    <w:rsid w:val="008F11A0"/>
    <w:rsid w:val="00A03DEA"/>
    <w:rsid w:val="00A719BF"/>
    <w:rsid w:val="00B03CF8"/>
    <w:rsid w:val="00B25B66"/>
    <w:rsid w:val="00B95BCB"/>
    <w:rsid w:val="00D04D72"/>
    <w:rsid w:val="00ED6054"/>
    <w:rsid w:val="00FA2E4A"/>
    <w:rsid w:val="00FB7CF3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A4731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648</Words>
  <Characters>3696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John</dc:creator>
  <cp:keywords/>
  <dc:description/>
  <cp:lastModifiedBy>Jacobson, John</cp:lastModifiedBy>
  <cp:revision>5</cp:revision>
  <cp:lastPrinted>2015-09-04T16:01:00Z</cp:lastPrinted>
  <dcterms:created xsi:type="dcterms:W3CDTF">2015-09-04T15:39:00Z</dcterms:created>
  <dcterms:modified xsi:type="dcterms:W3CDTF">2015-09-04T20:05:00Z</dcterms:modified>
</cp:coreProperties>
</file>